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464A92">
        <w:rPr>
          <w:shd w:val="clear" w:color="auto" w:fill="FFFFFF"/>
        </w:rPr>
        <w:t>RAZLIČNI MEDICINSKI PRIPOMOČKI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464A92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1124531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464A92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CF5D12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184197ED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2</cp:revision>
  <dcterms:created xsi:type="dcterms:W3CDTF">2025-06-12T12:55:00Z</dcterms:created>
  <dcterms:modified xsi:type="dcterms:W3CDTF">2025-06-12T12:55:00Z</dcterms:modified>
</cp:coreProperties>
</file>